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15" w:rsidRPr="0020016C" w:rsidRDefault="00A50AC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6829425" cy="563251"/>
            <wp:effectExtent l="19050" t="0" r="9525" b="0"/>
            <wp:docPr id="1" name="Рисунок 0" descr="Шапка для прайсов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для прайсов 202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315" cy="56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383" w:rsidRPr="0020016C" w:rsidRDefault="00896030" w:rsidP="00CF738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01</w:t>
      </w:r>
      <w:r w:rsidR="0020016C">
        <w:rPr>
          <w:rFonts w:asciiTheme="majorHAnsi" w:hAnsiTheme="majorHAnsi"/>
          <w:b/>
        </w:rPr>
        <w:t>.0</w:t>
      </w:r>
      <w:r>
        <w:rPr>
          <w:rFonts w:asciiTheme="majorHAnsi" w:hAnsiTheme="majorHAnsi"/>
          <w:b/>
        </w:rPr>
        <w:t>7</w:t>
      </w:r>
      <w:r w:rsidR="0020016C">
        <w:rPr>
          <w:rFonts w:asciiTheme="majorHAnsi" w:hAnsiTheme="majorHAnsi"/>
          <w:b/>
        </w:rPr>
        <w:t>.202</w:t>
      </w:r>
      <w:r>
        <w:rPr>
          <w:rFonts w:asciiTheme="majorHAnsi" w:hAnsiTheme="majorHAnsi"/>
          <w:b/>
        </w:rPr>
        <w:t>1</w:t>
      </w:r>
    </w:p>
    <w:p w:rsidR="00014855" w:rsidRPr="0020016C" w:rsidRDefault="00014855" w:rsidP="007A46AA">
      <w:pPr>
        <w:jc w:val="center"/>
        <w:rPr>
          <w:rFonts w:asciiTheme="majorHAnsi" w:hAnsiTheme="majorHAnsi"/>
          <w:b/>
          <w:sz w:val="40"/>
          <w:szCs w:val="40"/>
        </w:rPr>
      </w:pPr>
      <w:r w:rsidRPr="0020016C">
        <w:rPr>
          <w:rFonts w:asciiTheme="majorHAnsi" w:hAnsiTheme="majorHAnsi"/>
          <w:b/>
          <w:sz w:val="40"/>
          <w:szCs w:val="40"/>
        </w:rPr>
        <w:t>Уплотнители</w:t>
      </w:r>
    </w:p>
    <w:p w:rsidR="00014855" w:rsidRPr="0020016C" w:rsidRDefault="00014855" w:rsidP="00014855">
      <w:pPr>
        <w:pStyle w:val="a5"/>
        <w:ind w:firstLine="426"/>
        <w:rPr>
          <w:rFonts w:asciiTheme="majorHAnsi" w:hAnsiTheme="majorHAnsi"/>
        </w:rPr>
      </w:pPr>
      <w:r w:rsidRPr="0020016C">
        <w:rPr>
          <w:rFonts w:asciiTheme="majorHAnsi" w:hAnsiTheme="majorHAnsi"/>
        </w:rPr>
        <w:t xml:space="preserve">Уплотнители конька и карниза (верхний и нижний) выполнены из Полиэтилена Высокого Давления (ПВД), вспененного химическим способом с полностью закрытыми ячейками. ПВД выполнен по ТУ-2244-069-04696843-00. Отличная влагостойкость обеспечивает сохранение эксплуатационных характеристик при прямом контакте с водой. ПВД не подвергается гниению и </w:t>
      </w:r>
      <w:proofErr w:type="gramStart"/>
      <w:r w:rsidRPr="0020016C">
        <w:rPr>
          <w:rFonts w:asciiTheme="majorHAnsi" w:hAnsiTheme="majorHAnsi"/>
        </w:rPr>
        <w:t>устойчив</w:t>
      </w:r>
      <w:proofErr w:type="gramEnd"/>
      <w:r w:rsidRPr="0020016C">
        <w:rPr>
          <w:rFonts w:asciiTheme="majorHAnsi" w:hAnsiTheme="majorHAnsi"/>
        </w:rPr>
        <w:t xml:space="preserve"> к огневому и химическому воздействию. Имея высокий коэффициент </w:t>
      </w:r>
      <w:r w:rsidR="009721DC" w:rsidRPr="0020016C">
        <w:rPr>
          <w:rFonts w:asciiTheme="majorHAnsi" w:hAnsiTheme="majorHAnsi"/>
        </w:rPr>
        <w:t>теплопроводности,</w:t>
      </w:r>
      <w:r w:rsidRPr="0020016C">
        <w:rPr>
          <w:rFonts w:asciiTheme="majorHAnsi" w:hAnsiTheme="majorHAnsi"/>
        </w:rPr>
        <w:t xml:space="preserve"> способствует удержанию тепла в подкровельном пространстве. Это экологически чистый изоляционный материал, безвредный для окружающей среды.</w:t>
      </w:r>
    </w:p>
    <w:p w:rsidR="00014855" w:rsidRPr="0020016C" w:rsidRDefault="00014855" w:rsidP="00014855">
      <w:pPr>
        <w:pStyle w:val="a5"/>
        <w:ind w:firstLine="426"/>
        <w:rPr>
          <w:rFonts w:asciiTheme="majorHAnsi" w:hAnsiTheme="majorHAnsi"/>
        </w:rPr>
      </w:pPr>
      <w:r w:rsidRPr="0020016C">
        <w:rPr>
          <w:rFonts w:asciiTheme="majorHAnsi" w:hAnsiTheme="majorHAnsi"/>
        </w:rPr>
        <w:t xml:space="preserve">Уплотнители имеют форму, совпадающую с формой волны металлочерепицы, профнастила, ондулина,  тем самым обеспечивая оптимальную защиту подкровельного и стенового пространства от попадания грязи, пыли, насекомых, птиц и так далее. </w:t>
      </w:r>
    </w:p>
    <w:p w:rsidR="00014855" w:rsidRPr="0020016C" w:rsidRDefault="00014855" w:rsidP="00014855">
      <w:pPr>
        <w:pStyle w:val="a5"/>
        <w:ind w:firstLine="426"/>
        <w:rPr>
          <w:rFonts w:asciiTheme="majorHAnsi" w:hAnsiTheme="majorHAnsi"/>
        </w:rPr>
      </w:pPr>
      <w:r w:rsidRPr="0020016C">
        <w:rPr>
          <w:rFonts w:asciiTheme="majorHAnsi" w:hAnsiTheme="majorHAnsi"/>
        </w:rPr>
        <w:t>Для каждого типа рисунка волны имеется карнизный и коньковый уплотнитель соответствующей формы и размера. Уплотнитель для металлочерепицы "Монтеррей" и ондулина  имеет вентиляционные отверстия, благодаря чему подкровельные материалы получают необходимое проветривание, а на внутренней стороне металлочерепицы не образуется конденсат, что обеспечивает долгую и надежную эксплуатацию кровли. Также уплотнитель демпфирует на себя часть ветровой нагрузки на кровлю</w:t>
      </w:r>
    </w:p>
    <w:p w:rsidR="00014855" w:rsidRPr="0020016C" w:rsidRDefault="00014855" w:rsidP="00014855">
      <w:pPr>
        <w:pStyle w:val="a5"/>
        <w:rPr>
          <w:rFonts w:asciiTheme="majorHAnsi" w:hAnsiTheme="majorHAnsi"/>
        </w:rPr>
      </w:pPr>
    </w:p>
    <w:p w:rsidR="00441451" w:rsidRPr="0020016C" w:rsidRDefault="00441451" w:rsidP="00014855">
      <w:pPr>
        <w:pStyle w:val="a5"/>
        <w:rPr>
          <w:rFonts w:asciiTheme="majorHAnsi" w:hAnsiTheme="majorHAnsi"/>
        </w:rPr>
      </w:pPr>
    </w:p>
    <w:p w:rsidR="00441451" w:rsidRPr="0020016C" w:rsidRDefault="00441451" w:rsidP="00014855">
      <w:pPr>
        <w:pStyle w:val="a5"/>
        <w:rPr>
          <w:rFonts w:asciiTheme="majorHAnsi" w:hAnsiTheme="majorHAnsi"/>
        </w:rPr>
      </w:pPr>
    </w:p>
    <w:tbl>
      <w:tblPr>
        <w:tblW w:w="9745" w:type="dxa"/>
        <w:tblInd w:w="108" w:type="dxa"/>
        <w:tblLook w:val="04A0"/>
      </w:tblPr>
      <w:tblGrid>
        <w:gridCol w:w="6488"/>
        <w:gridCol w:w="2028"/>
        <w:gridCol w:w="1229"/>
      </w:tblGrid>
      <w:tr w:rsidR="007D6607" w:rsidRPr="0020016C" w:rsidTr="007E2FC7">
        <w:trPr>
          <w:trHeight w:val="300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D6607" w:rsidRPr="0020016C" w:rsidRDefault="007D6607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МЕТАЛЛОЧЕРЕПИЦА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D6607" w:rsidRPr="0020016C" w:rsidRDefault="007D6607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Размеры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6607" w:rsidRPr="0020016C" w:rsidRDefault="007D6607" w:rsidP="007E2F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 xml:space="preserve">Цена, </w:t>
            </w:r>
            <w:proofErr w:type="spellStart"/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руб</w:t>
            </w:r>
            <w:proofErr w:type="spellEnd"/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 xml:space="preserve">/ </w:t>
            </w:r>
            <w:proofErr w:type="spellStart"/>
            <w:proofErr w:type="gramStart"/>
            <w:r w:rsidR="007E2FC7"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шт</w:t>
            </w:r>
            <w:proofErr w:type="spellEnd"/>
            <w:proofErr w:type="gramEnd"/>
          </w:p>
        </w:tc>
      </w:tr>
      <w:tr w:rsidR="007D6607" w:rsidRPr="0020016C" w:rsidTr="007E2FC7">
        <w:trPr>
          <w:trHeight w:val="300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7D6607" w:rsidP="006B03E2">
            <w:pPr>
              <w:spacing w:after="0" w:line="240" w:lineRule="auto"/>
              <w:ind w:firstLineChars="100" w:firstLine="221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proofErr w:type="spellStart"/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Монтеррей</w:t>
            </w:r>
            <w:proofErr w:type="spellEnd"/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 xml:space="preserve">  коньковый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7D6607" w:rsidP="005C7F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lang w:eastAsia="ru-RU"/>
              </w:rPr>
              <w:t xml:space="preserve"> 1</w:t>
            </w:r>
            <w:r w:rsidR="005C7F88" w:rsidRPr="0020016C">
              <w:rPr>
                <w:rFonts w:asciiTheme="majorHAnsi" w:eastAsia="Times New Roman" w:hAnsiTheme="majorHAnsi" w:cs="Times New Roman"/>
                <w:lang w:eastAsia="ru-RU"/>
              </w:rPr>
              <w:t>100 мм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07" w:rsidRPr="0020016C" w:rsidRDefault="008A3C17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80</w:t>
            </w:r>
          </w:p>
        </w:tc>
      </w:tr>
      <w:tr w:rsidR="007D6607" w:rsidRPr="0020016C" w:rsidTr="007E2FC7">
        <w:trPr>
          <w:trHeight w:val="300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7D6607" w:rsidP="006B03E2">
            <w:pPr>
              <w:spacing w:after="0" w:line="240" w:lineRule="auto"/>
              <w:ind w:firstLineChars="100" w:firstLine="221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proofErr w:type="spellStart"/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Монтеррей</w:t>
            </w:r>
            <w:proofErr w:type="spellEnd"/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 xml:space="preserve"> обратный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5C7F88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lang w:eastAsia="ru-RU"/>
              </w:rPr>
              <w:t>1100 мм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17" w:rsidRPr="0020016C" w:rsidRDefault="008A3C17" w:rsidP="008A3C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70</w:t>
            </w:r>
          </w:p>
        </w:tc>
      </w:tr>
      <w:tr w:rsidR="007D6607" w:rsidRPr="0020016C" w:rsidTr="007E2FC7">
        <w:trPr>
          <w:trHeight w:val="300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D6607" w:rsidRPr="0020016C" w:rsidRDefault="007D6607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ПРОФНАСТИЛ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D6607" w:rsidRPr="0020016C" w:rsidRDefault="007D6607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Размеры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6607" w:rsidRPr="0020016C" w:rsidRDefault="007D6607" w:rsidP="007E2F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 xml:space="preserve">Цена, </w:t>
            </w:r>
            <w:proofErr w:type="spellStart"/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руб</w:t>
            </w:r>
            <w:proofErr w:type="spellEnd"/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 xml:space="preserve">/ </w:t>
            </w:r>
            <w:proofErr w:type="spellStart"/>
            <w:proofErr w:type="gramStart"/>
            <w:r w:rsidR="007E2FC7"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шт</w:t>
            </w:r>
            <w:proofErr w:type="spellEnd"/>
            <w:proofErr w:type="gramEnd"/>
          </w:p>
        </w:tc>
      </w:tr>
      <w:tr w:rsidR="007D6607" w:rsidRPr="0020016C" w:rsidTr="007E2FC7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7D6607" w:rsidP="006B03E2">
            <w:pPr>
              <w:spacing w:after="0" w:line="240" w:lineRule="auto"/>
              <w:ind w:firstLineChars="100" w:firstLine="221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H 114</w:t>
            </w:r>
            <w:r w:rsidR="005C7F88"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-А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5C7F88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lang w:eastAsia="ru-RU"/>
              </w:rPr>
              <w:t>600 мм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30" w:rsidRPr="0020016C" w:rsidRDefault="00896030" w:rsidP="008960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140</w:t>
            </w:r>
          </w:p>
        </w:tc>
      </w:tr>
      <w:tr w:rsidR="007D6607" w:rsidRPr="0020016C" w:rsidTr="007E2FC7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7D6607" w:rsidP="006B03E2">
            <w:pPr>
              <w:spacing w:after="0" w:line="240" w:lineRule="auto"/>
              <w:ind w:firstLineChars="100" w:firstLine="221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H 75</w:t>
            </w:r>
            <w:r w:rsidR="009825F0"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-А</w:t>
            </w:r>
            <w:proofErr w:type="gramStart"/>
            <w:r w:rsidR="009825F0"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,В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9825F0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lang w:eastAsia="ru-RU"/>
              </w:rPr>
              <w:t>750 мм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07" w:rsidRPr="0020016C" w:rsidRDefault="00896030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90</w:t>
            </w:r>
          </w:p>
        </w:tc>
      </w:tr>
      <w:tr w:rsidR="007D6607" w:rsidRPr="0020016C" w:rsidTr="007E2FC7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7D6607" w:rsidP="006B03E2">
            <w:pPr>
              <w:spacing w:after="0" w:line="240" w:lineRule="auto"/>
              <w:ind w:firstLineChars="100" w:firstLine="221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H 60</w:t>
            </w:r>
            <w:r w:rsidR="009825F0"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-А</w:t>
            </w:r>
            <w:proofErr w:type="gramStart"/>
            <w:r w:rsidR="009825F0"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,В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9825F0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lang w:eastAsia="ru-RU"/>
              </w:rPr>
              <w:t>845 мм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07" w:rsidRPr="0020016C" w:rsidRDefault="00896030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90</w:t>
            </w:r>
          </w:p>
        </w:tc>
      </w:tr>
      <w:tr w:rsidR="007D6607" w:rsidRPr="0020016C" w:rsidTr="007E2FC7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7D6607" w:rsidP="006B03E2">
            <w:pPr>
              <w:spacing w:after="0" w:line="240" w:lineRule="auto"/>
              <w:ind w:firstLineChars="100" w:firstLine="221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C 44</w:t>
            </w:r>
            <w:r w:rsidR="009825F0"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-А</w:t>
            </w:r>
            <w:proofErr w:type="gramStart"/>
            <w:r w:rsidR="009825F0"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,В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9825F0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lang w:eastAsia="ru-RU"/>
              </w:rPr>
              <w:t>1000 мм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07" w:rsidRPr="0020016C" w:rsidRDefault="00896030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90</w:t>
            </w:r>
          </w:p>
        </w:tc>
      </w:tr>
      <w:tr w:rsidR="007D6607" w:rsidRPr="0020016C" w:rsidTr="007E2FC7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7D6607" w:rsidP="006B03E2">
            <w:pPr>
              <w:spacing w:after="0" w:line="240" w:lineRule="auto"/>
              <w:ind w:firstLineChars="100" w:firstLine="221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МП 35</w:t>
            </w:r>
            <w:r w:rsidR="009825F0" w:rsidRPr="0020016C">
              <w:rPr>
                <w:rFonts w:asciiTheme="majorHAnsi" w:eastAsia="Times New Roman" w:hAnsiTheme="majorHAnsi" w:cs="Times New Roman"/>
                <w:b/>
                <w:bCs/>
                <w:lang w:val="en-US" w:eastAsia="ru-RU"/>
              </w:rPr>
              <w:t>-A</w:t>
            </w:r>
            <w:r w:rsidR="009825F0"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,</w:t>
            </w:r>
            <w:proofErr w:type="gramStart"/>
            <w:r w:rsidR="009825F0"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В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9825F0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lang w:eastAsia="ru-RU"/>
              </w:rPr>
              <w:t>1035 мм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07" w:rsidRPr="0020016C" w:rsidRDefault="00896030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80</w:t>
            </w:r>
          </w:p>
        </w:tc>
      </w:tr>
      <w:tr w:rsidR="007D6607" w:rsidRPr="0020016C" w:rsidTr="007E2FC7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7D6607" w:rsidP="006B03E2">
            <w:pPr>
              <w:spacing w:after="0" w:line="240" w:lineRule="auto"/>
              <w:ind w:firstLineChars="100" w:firstLine="221"/>
              <w:rPr>
                <w:rFonts w:asciiTheme="majorHAnsi" w:eastAsia="Times New Roman" w:hAnsiTheme="majorHAnsi" w:cs="Times New Roman"/>
                <w:b/>
                <w:bCs/>
                <w:lang w:val="en-US"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HC 35</w:t>
            </w:r>
            <w:r w:rsidR="009825F0" w:rsidRPr="0020016C">
              <w:rPr>
                <w:rFonts w:asciiTheme="majorHAnsi" w:eastAsia="Times New Roman" w:hAnsiTheme="majorHAnsi" w:cs="Times New Roman"/>
                <w:b/>
                <w:bCs/>
                <w:lang w:val="en-US" w:eastAsia="ru-RU"/>
              </w:rPr>
              <w:t>-A,B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9825F0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lang w:val="en-US" w:eastAsia="ru-RU"/>
              </w:rPr>
              <w:t xml:space="preserve">1000 </w:t>
            </w:r>
            <w:r w:rsidRPr="0020016C">
              <w:rPr>
                <w:rFonts w:asciiTheme="majorHAnsi" w:eastAsia="Times New Roman" w:hAnsiTheme="majorHAnsi" w:cs="Times New Roman"/>
                <w:lang w:eastAsia="ru-RU"/>
              </w:rPr>
              <w:t>мм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07" w:rsidRPr="0020016C" w:rsidRDefault="005C7F88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80</w:t>
            </w:r>
          </w:p>
        </w:tc>
      </w:tr>
      <w:tr w:rsidR="007D6607" w:rsidRPr="0020016C" w:rsidTr="007E2FC7">
        <w:trPr>
          <w:trHeight w:val="30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7D6607" w:rsidP="006B03E2">
            <w:pPr>
              <w:spacing w:after="0" w:line="240" w:lineRule="auto"/>
              <w:ind w:firstLineChars="100" w:firstLine="221"/>
              <w:rPr>
                <w:rFonts w:asciiTheme="majorHAnsi" w:eastAsia="Times New Roman" w:hAnsiTheme="majorHAnsi" w:cs="Times New Roman"/>
                <w:b/>
                <w:bCs/>
                <w:lang w:val="en-US"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C 21</w:t>
            </w:r>
            <w:r w:rsidR="009825F0" w:rsidRPr="0020016C">
              <w:rPr>
                <w:rFonts w:asciiTheme="majorHAnsi" w:eastAsia="Times New Roman" w:hAnsiTheme="majorHAnsi" w:cs="Times New Roman"/>
                <w:b/>
                <w:bCs/>
                <w:lang w:val="en-US" w:eastAsia="ru-RU"/>
              </w:rPr>
              <w:t>-</w:t>
            </w:r>
            <w:r w:rsidR="009825F0" w:rsidRPr="0020016C">
              <w:rPr>
                <w:rFonts w:asciiTheme="majorHAnsi" w:eastAsia="Times New Roman" w:hAnsiTheme="majorHAnsi" w:cs="Times New Roman"/>
                <w:b/>
                <w:lang w:val="en-US" w:eastAsia="ru-RU"/>
              </w:rPr>
              <w:t xml:space="preserve"> A,B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07" w:rsidRPr="0020016C" w:rsidRDefault="009825F0" w:rsidP="009825F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n-US" w:eastAsia="ru-RU"/>
              </w:rPr>
            </w:pPr>
            <w:r w:rsidRPr="0020016C">
              <w:rPr>
                <w:rFonts w:asciiTheme="majorHAnsi" w:eastAsia="Times New Roman" w:hAnsiTheme="majorHAnsi" w:cs="Times New Roman"/>
                <w:lang w:val="en-US" w:eastAsia="ru-RU"/>
              </w:rPr>
              <w:t xml:space="preserve">1000 </w:t>
            </w:r>
            <w:r w:rsidRPr="0020016C">
              <w:rPr>
                <w:rFonts w:asciiTheme="majorHAnsi" w:eastAsia="Times New Roman" w:hAnsiTheme="majorHAnsi" w:cs="Times New Roman"/>
                <w:lang w:eastAsia="ru-RU"/>
              </w:rPr>
              <w:t xml:space="preserve">мм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07" w:rsidRPr="0020016C" w:rsidRDefault="005C7F88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80</w:t>
            </w:r>
          </w:p>
        </w:tc>
      </w:tr>
      <w:tr w:rsidR="007D6607" w:rsidRPr="0020016C" w:rsidTr="007E2FC7">
        <w:trPr>
          <w:trHeight w:val="300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607" w:rsidRPr="0020016C" w:rsidRDefault="007D6607" w:rsidP="006B03E2">
            <w:pPr>
              <w:spacing w:after="0" w:line="240" w:lineRule="auto"/>
              <w:ind w:firstLineChars="100" w:firstLine="221"/>
              <w:rPr>
                <w:rFonts w:asciiTheme="majorHAnsi" w:eastAsia="Times New Roman" w:hAnsiTheme="majorHAnsi" w:cs="Times New Roman"/>
                <w:b/>
                <w:bCs/>
                <w:lang w:val="en-US"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МП 20</w:t>
            </w:r>
            <w:r w:rsidR="009825F0" w:rsidRPr="0020016C">
              <w:rPr>
                <w:rFonts w:asciiTheme="majorHAnsi" w:eastAsia="Times New Roman" w:hAnsiTheme="majorHAnsi" w:cs="Times New Roman"/>
                <w:b/>
                <w:bCs/>
                <w:lang w:val="en-US" w:eastAsia="ru-RU"/>
              </w:rPr>
              <w:t>-</w:t>
            </w:r>
            <w:r w:rsidR="009825F0" w:rsidRPr="0020016C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 А</w:t>
            </w:r>
            <w:proofErr w:type="gramStart"/>
            <w:r w:rsidR="009825F0" w:rsidRPr="0020016C">
              <w:rPr>
                <w:rFonts w:asciiTheme="majorHAnsi" w:eastAsia="Times New Roman" w:hAnsiTheme="majorHAnsi" w:cs="Times New Roman"/>
                <w:b/>
                <w:lang w:eastAsia="ru-RU"/>
              </w:rPr>
              <w:t>,В</w:t>
            </w:r>
            <w:proofErr w:type="gramEnd"/>
            <w:r w:rsidR="009825F0" w:rsidRPr="0020016C">
              <w:rPr>
                <w:rFonts w:asciiTheme="majorHAnsi" w:eastAsia="Times New Roman" w:hAnsiTheme="majorHAnsi" w:cs="Times New Roman"/>
                <w:b/>
                <w:lang w:eastAsia="ru-RU"/>
              </w:rPr>
              <w:t>,</w:t>
            </w:r>
            <w:r w:rsidR="009825F0" w:rsidRPr="0020016C">
              <w:rPr>
                <w:rFonts w:asciiTheme="majorHAnsi" w:eastAsia="Times New Roman" w:hAnsiTheme="majorHAnsi" w:cs="Times New Roman"/>
                <w:b/>
                <w:lang w:val="en-US" w:eastAsia="ru-RU"/>
              </w:rPr>
              <w:t>R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607" w:rsidRPr="0020016C" w:rsidRDefault="009825F0" w:rsidP="009825F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n-US" w:eastAsia="ru-RU"/>
              </w:rPr>
            </w:pPr>
            <w:r w:rsidRPr="0020016C">
              <w:rPr>
                <w:rFonts w:asciiTheme="majorHAnsi" w:eastAsia="Times New Roman" w:hAnsiTheme="majorHAnsi" w:cs="Times New Roman"/>
                <w:lang w:eastAsia="ru-RU"/>
              </w:rPr>
              <w:t xml:space="preserve">1100 мм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07" w:rsidRPr="0020016C" w:rsidRDefault="005C7F88" w:rsidP="007D66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80</w:t>
            </w:r>
          </w:p>
        </w:tc>
      </w:tr>
      <w:tr w:rsidR="007E2FC7" w:rsidRPr="0020016C" w:rsidTr="00F77DD9">
        <w:trPr>
          <w:trHeight w:val="300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E2FC7" w:rsidRPr="0020016C" w:rsidRDefault="007E2FC7" w:rsidP="006B03E2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УНИВЕРСАЛЬНЫЙ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7E2FC7" w:rsidRPr="0020016C" w:rsidRDefault="007E2FC7" w:rsidP="007E2F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lang w:eastAsia="ru-RU"/>
              </w:rPr>
              <w:t>Размеры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E2FC7" w:rsidRPr="0020016C" w:rsidRDefault="007E2FC7" w:rsidP="007E2F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 xml:space="preserve">Цена, </w:t>
            </w:r>
            <w:proofErr w:type="spellStart"/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руб</w:t>
            </w:r>
            <w:proofErr w:type="spellEnd"/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 xml:space="preserve">/ </w:t>
            </w:r>
            <w:proofErr w:type="spellStart"/>
            <w:proofErr w:type="gramStart"/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шт</w:t>
            </w:r>
            <w:proofErr w:type="spellEnd"/>
            <w:proofErr w:type="gramEnd"/>
          </w:p>
        </w:tc>
      </w:tr>
      <w:tr w:rsidR="005C7F88" w:rsidRPr="0020016C" w:rsidTr="00F77DD9">
        <w:trPr>
          <w:trHeight w:val="300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F88" w:rsidRPr="0020016C" w:rsidRDefault="005C7F88" w:rsidP="006B03E2">
            <w:pPr>
              <w:spacing w:after="0" w:line="240" w:lineRule="auto"/>
              <w:ind w:firstLineChars="100" w:firstLine="221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Универсальный самоклеющийся  30х40 мм</w:t>
            </w:r>
            <w:r w:rsidR="007B3C5A"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 xml:space="preserve">  (</w:t>
            </w:r>
            <w:proofErr w:type="spellStart"/>
            <w:r w:rsidR="007B3C5A"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Псул</w:t>
            </w:r>
            <w:proofErr w:type="spellEnd"/>
            <w:r w:rsidR="007B3C5A"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F88" w:rsidRPr="0020016C" w:rsidRDefault="005C7F88" w:rsidP="007E2F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lang w:eastAsia="ru-RU"/>
              </w:rPr>
              <w:t>2000 мм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F88" w:rsidRPr="0020016C" w:rsidRDefault="005C7F88" w:rsidP="008A3C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  <w:r w:rsidRPr="0020016C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1</w:t>
            </w:r>
            <w:r w:rsidR="008A3C17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5</w:t>
            </w:r>
            <w:r w:rsidR="005629B5"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  <w:t>5</w:t>
            </w:r>
          </w:p>
        </w:tc>
      </w:tr>
    </w:tbl>
    <w:p w:rsidR="00EE28BE" w:rsidRPr="0020016C" w:rsidRDefault="00EE28BE" w:rsidP="00014855">
      <w:pPr>
        <w:pStyle w:val="a5"/>
        <w:rPr>
          <w:rFonts w:asciiTheme="majorHAnsi" w:hAnsiTheme="majorHAnsi"/>
        </w:rPr>
      </w:pPr>
    </w:p>
    <w:p w:rsidR="00014855" w:rsidRPr="0020016C" w:rsidRDefault="00014855" w:rsidP="00014855">
      <w:pPr>
        <w:pStyle w:val="a5"/>
        <w:rPr>
          <w:rFonts w:asciiTheme="majorHAnsi" w:hAnsiTheme="majorHAnsi"/>
        </w:rPr>
      </w:pPr>
    </w:p>
    <w:sectPr w:rsidR="00014855" w:rsidRPr="0020016C" w:rsidSect="00EE28BE">
      <w:pgSz w:w="11906" w:h="16838"/>
      <w:pgMar w:top="340" w:right="851" w:bottom="34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55"/>
    <w:rsid w:val="00014855"/>
    <w:rsid w:val="0002372F"/>
    <w:rsid w:val="00070B94"/>
    <w:rsid w:val="00196820"/>
    <w:rsid w:val="001D4AF5"/>
    <w:rsid w:val="0020016C"/>
    <w:rsid w:val="00241EAF"/>
    <w:rsid w:val="00294B58"/>
    <w:rsid w:val="00341DCF"/>
    <w:rsid w:val="003573C8"/>
    <w:rsid w:val="003662D0"/>
    <w:rsid w:val="00375AB8"/>
    <w:rsid w:val="003F4D24"/>
    <w:rsid w:val="004210B4"/>
    <w:rsid w:val="00441451"/>
    <w:rsid w:val="004E72BB"/>
    <w:rsid w:val="0053332D"/>
    <w:rsid w:val="005629B5"/>
    <w:rsid w:val="005C7F88"/>
    <w:rsid w:val="00623370"/>
    <w:rsid w:val="00690146"/>
    <w:rsid w:val="006B03E2"/>
    <w:rsid w:val="007A46AA"/>
    <w:rsid w:val="007B3C5A"/>
    <w:rsid w:val="007D6607"/>
    <w:rsid w:val="007E2FC7"/>
    <w:rsid w:val="00836EB5"/>
    <w:rsid w:val="00896030"/>
    <w:rsid w:val="008A3C17"/>
    <w:rsid w:val="00900815"/>
    <w:rsid w:val="009463F5"/>
    <w:rsid w:val="009721DC"/>
    <w:rsid w:val="009825F0"/>
    <w:rsid w:val="00983462"/>
    <w:rsid w:val="009D2307"/>
    <w:rsid w:val="00A50AC2"/>
    <w:rsid w:val="00A94694"/>
    <w:rsid w:val="00AA6957"/>
    <w:rsid w:val="00CF7383"/>
    <w:rsid w:val="00D315D2"/>
    <w:rsid w:val="00D53798"/>
    <w:rsid w:val="00D9510D"/>
    <w:rsid w:val="00DB6B9A"/>
    <w:rsid w:val="00E61A5B"/>
    <w:rsid w:val="00E943D8"/>
    <w:rsid w:val="00EC6EB3"/>
    <w:rsid w:val="00EE28BE"/>
    <w:rsid w:val="00EE4698"/>
    <w:rsid w:val="00F175EB"/>
    <w:rsid w:val="00F77DD9"/>
    <w:rsid w:val="00FB7F58"/>
    <w:rsid w:val="00FC076F"/>
    <w:rsid w:val="00FC6530"/>
    <w:rsid w:val="00FF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4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Irvele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</cp:lastModifiedBy>
  <cp:revision>29</cp:revision>
  <cp:lastPrinted>2020-02-18T09:59:00Z</cp:lastPrinted>
  <dcterms:created xsi:type="dcterms:W3CDTF">2010-01-28T09:15:00Z</dcterms:created>
  <dcterms:modified xsi:type="dcterms:W3CDTF">2021-07-01T07:58:00Z</dcterms:modified>
</cp:coreProperties>
</file>